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4" w:rsidRDefault="0039003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684520" cy="1386840"/>
                <wp:effectExtent l="0" t="0" r="11430" b="2286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386840"/>
                        </a:xfrm>
                        <a:prstGeom prst="roundRect">
                          <a:avLst/>
                        </a:prstGeom>
                        <a:solidFill>
                          <a:srgbClr val="FAD2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73F" w:rsidRPr="0005221F" w:rsidRDefault="00D41833" w:rsidP="0005221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Rywalizacja pomięd</w:t>
                            </w:r>
                            <w:bookmarkStart w:id="0" w:name="_GoBack"/>
                            <w:bookmarkEnd w:id="0"/>
                            <w:r w:rsidRPr="0005221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zy rodzeństwem</w:t>
                            </w:r>
                          </w:p>
                          <w:p w:rsidR="00D41833" w:rsidRPr="0005221F" w:rsidRDefault="00D41833" w:rsidP="0005221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Jak reagować</w:t>
                            </w:r>
                            <w:r w:rsidR="0005221F" w:rsidRPr="0005221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2" o:spid="_x0000_s1026" style="position:absolute;margin-left:396.4pt;margin-top:-.05pt;width:447.6pt;height:109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" fillcolor="#fad2f4" strokecolor="#1f4d78 [1604]" strokeweight="1pt">
                <v:stroke joinstyle="miter"/>
                <v:textbox>
                  <w:txbxContent>
                    <w:p w:rsidR="00D7673F" w:rsidRPr="0005221F" w:rsidRDefault="00D41833" w:rsidP="0005221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5221F">
                        <w:rPr>
                          <w:color w:val="000000" w:themeColor="text1"/>
                          <w:sz w:val="40"/>
                          <w:szCs w:val="40"/>
                        </w:rPr>
                        <w:t>Rywalizacja pomiędzy rodzeństwem</w:t>
                      </w:r>
                    </w:p>
                    <w:p w:rsidR="00D41833" w:rsidRPr="0005221F" w:rsidRDefault="00D41833" w:rsidP="0005221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5221F">
                        <w:rPr>
                          <w:color w:val="000000" w:themeColor="text1"/>
                          <w:sz w:val="40"/>
                          <w:szCs w:val="40"/>
                        </w:rPr>
                        <w:t>Jak reagować</w:t>
                      </w:r>
                      <w:r w:rsidR="0005221F" w:rsidRPr="0005221F">
                        <w:rPr>
                          <w:color w:val="000000" w:themeColor="text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Pr="00FC3C94" w:rsidRDefault="00FC3C94" w:rsidP="00FC3C94"/>
    <w:p w:rsidR="00FC3C94" w:rsidRPr="00FC3C94" w:rsidRDefault="00FC3C94" w:rsidP="00FC3C94"/>
    <w:p w:rsidR="00FC3C94" w:rsidRPr="00FC3C94" w:rsidRDefault="00390037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200025</wp:posOffset>
                </wp:positionV>
                <wp:extent cx="5250180" cy="1226820"/>
                <wp:effectExtent l="0" t="0" r="2667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26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05221F" w:rsidRDefault="00D41833" w:rsidP="00FC3C9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Zaakceptuj uczucia</w:t>
                            </w:r>
                            <w:r w:rsidR="004E4790" w:rsidRPr="0005221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10186" w:rsidRPr="0005221F" w:rsidRDefault="00D41833" w:rsidP="00FC3C9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„Młodsza siostra może człowieka denerwować”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3" o:spid="_x0000_s1027" style="position:absolute;margin-left:22.15pt;margin-top:15.75pt;width:413.4pt;height:9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" fillcolor="#d8d8d8 [2732]" strokecolor="#1f4d78 [1604]" strokeweight="1pt">
                <v:stroke joinstyle="miter"/>
                <v:textbox>
                  <w:txbxContent>
                    <w:p w:rsidR="00910186" w:rsidRPr="0005221F" w:rsidRDefault="00D41833" w:rsidP="00FC3C9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5221F">
                        <w:rPr>
                          <w:color w:val="000000" w:themeColor="text1"/>
                          <w:sz w:val="36"/>
                          <w:szCs w:val="36"/>
                        </w:rPr>
                        <w:t>Zaakceptuj uczucia</w:t>
                      </w:r>
                      <w:r w:rsidR="004E4790" w:rsidRPr="0005221F">
                        <w:rPr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910186" w:rsidRPr="0005221F" w:rsidRDefault="00D41833" w:rsidP="00FC3C9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„Młodsza siostra może człowieka denerwować”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Default="00FC3C94" w:rsidP="00FC3C94"/>
    <w:p w:rsidR="00FC3C94" w:rsidRDefault="00FC3C94" w:rsidP="00FC3C94">
      <w:pPr>
        <w:tabs>
          <w:tab w:val="left" w:pos="1020"/>
        </w:tabs>
      </w:pPr>
      <w:r>
        <w:tab/>
      </w:r>
    </w:p>
    <w:p w:rsidR="00FC3C94" w:rsidRPr="00FC3C94" w:rsidRDefault="00390037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5A58E" wp14:editId="351D27EE">
                <wp:simplePos x="0" y="0"/>
                <wp:positionH relativeFrom="column">
                  <wp:posOffset>304165</wp:posOffset>
                </wp:positionH>
                <wp:positionV relativeFrom="paragraph">
                  <wp:posOffset>98425</wp:posOffset>
                </wp:positionV>
                <wp:extent cx="5250180" cy="1325880"/>
                <wp:effectExtent l="0" t="0" r="2667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3258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05221F" w:rsidRDefault="00D41833" w:rsidP="00D4183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Opisz, co widzisz:</w:t>
                            </w:r>
                          </w:p>
                          <w:p w:rsidR="00D41833" w:rsidRPr="0005221F" w:rsidRDefault="00D41833" w:rsidP="00D418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Zauważ i doceń pozytywne interakcje między rodzeństwem</w:t>
                            </w:r>
                          </w:p>
                          <w:p w:rsidR="00D41833" w:rsidRPr="0005221F" w:rsidRDefault="00180C29" w:rsidP="00D418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</w:t>
                            </w:r>
                            <w:r w:rsidR="00D41833"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 już potrafisz uspokoić siostrę, kiedy płacze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4E4790" w:rsidRPr="00D7673F" w:rsidRDefault="004E4790" w:rsidP="00FC3C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0186" w:rsidRDefault="00910186" w:rsidP="00FC3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5A58E" id="Prostokąt zaokrąglony 4" o:spid="_x0000_s1028" style="position:absolute;margin-left:23.95pt;margin-top:7.75pt;width:413.4pt;height:10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" fillcolor="#d8d8d8 [2732]" strokecolor="#1f4d78 [1604]" strokeweight="1pt">
                <v:stroke joinstyle="miter"/>
                <v:textbox>
                  <w:txbxContent>
                    <w:p w:rsidR="00910186" w:rsidRPr="0005221F" w:rsidRDefault="00D41833" w:rsidP="00D4183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5221F">
                        <w:rPr>
                          <w:color w:val="000000" w:themeColor="text1"/>
                          <w:sz w:val="36"/>
                          <w:szCs w:val="36"/>
                        </w:rPr>
                        <w:t>Opisz, co widzisz:</w:t>
                      </w:r>
                    </w:p>
                    <w:p w:rsidR="00D41833" w:rsidRPr="0005221F" w:rsidRDefault="00D41833" w:rsidP="00D4183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Zauważ i doceń pozytywne interakcje między rodzeństwem</w:t>
                      </w:r>
                    </w:p>
                    <w:p w:rsidR="00D41833" w:rsidRPr="0005221F" w:rsidRDefault="00180C29" w:rsidP="00D4183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„</w:t>
                      </w:r>
                      <w:r w:rsidR="00D41833"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Ty już potrafisz uspokoić siostrę, kiedy </w:t>
                      </w:r>
                      <w:r w:rsidR="00D41833"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płacze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bookmarkStart w:id="1" w:name="_GoBack"/>
                      <w:bookmarkEnd w:id="1"/>
                    </w:p>
                    <w:p w:rsidR="004E4790" w:rsidRPr="00D7673F" w:rsidRDefault="004E4790" w:rsidP="00FC3C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10186" w:rsidRDefault="00910186" w:rsidP="00FC3C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Default="00FC3C94" w:rsidP="00FC3C94"/>
    <w:p w:rsidR="00FC3C94" w:rsidRDefault="00FC3C94" w:rsidP="00FC3C94">
      <w:pPr>
        <w:tabs>
          <w:tab w:val="left" w:pos="1212"/>
        </w:tabs>
      </w:pPr>
      <w:r>
        <w:tab/>
      </w:r>
    </w:p>
    <w:p w:rsidR="00FC3C94" w:rsidRPr="00FC3C94" w:rsidRDefault="00D7673F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A58E" wp14:editId="351D27EE">
                <wp:simplePos x="0" y="0"/>
                <wp:positionH relativeFrom="column">
                  <wp:posOffset>319405</wp:posOffset>
                </wp:positionH>
                <wp:positionV relativeFrom="paragraph">
                  <wp:posOffset>96520</wp:posOffset>
                </wp:positionV>
                <wp:extent cx="5250180" cy="1043940"/>
                <wp:effectExtent l="0" t="0" r="26670" b="2286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0439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05221F" w:rsidRDefault="00D41833" w:rsidP="00FC3C9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Oddaj dziecku kontrolę</w:t>
                            </w:r>
                            <w:r w:rsidR="004E4790" w:rsidRPr="0005221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10186" w:rsidRPr="0005221F" w:rsidRDefault="00D41833" w:rsidP="00FC3C9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„Czy możesz przynieść książeczkę siostry, lubi, kiedy jej czytasz”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5A58E" id="Prostokąt zaokrąglony 5" o:spid="_x0000_s1029" style="position:absolute;margin-left:25.15pt;margin-top:7.6pt;width:413.4pt;height:8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" fillcolor="#d8d8d8 [2732]" strokecolor="#1f4d78 [1604]" strokeweight="1pt">
                <v:stroke joinstyle="miter"/>
                <v:textbox>
                  <w:txbxContent>
                    <w:p w:rsidR="00910186" w:rsidRPr="0005221F" w:rsidRDefault="00D41833" w:rsidP="00FC3C9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5221F">
                        <w:rPr>
                          <w:color w:val="000000" w:themeColor="text1"/>
                          <w:sz w:val="36"/>
                          <w:szCs w:val="36"/>
                        </w:rPr>
                        <w:t>Oddaj dziecku kontrolę</w:t>
                      </w:r>
                      <w:r w:rsidR="004E4790" w:rsidRPr="0005221F">
                        <w:rPr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910186" w:rsidRPr="0005221F" w:rsidRDefault="00D41833" w:rsidP="00FC3C9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„Czy możesz przynieść książeczkę siostry, lubi, kiedy jej czytasz”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C94" w:rsidRPr="00FC3C94" w:rsidRDefault="00FC3C94" w:rsidP="00FC3C94"/>
    <w:p w:rsidR="00FC3C94" w:rsidRPr="00FC3C94" w:rsidRDefault="00FC3C94" w:rsidP="00FC3C94"/>
    <w:p w:rsidR="00FC3C94" w:rsidRPr="00FC3C94" w:rsidRDefault="00FC3C94" w:rsidP="00FC3C94"/>
    <w:p w:rsidR="00FC3C94" w:rsidRPr="00FC3C94" w:rsidRDefault="004E4790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992E8" wp14:editId="3AA5BBE7">
                <wp:simplePos x="0" y="0"/>
                <wp:positionH relativeFrom="column">
                  <wp:posOffset>296545</wp:posOffset>
                </wp:positionH>
                <wp:positionV relativeFrom="paragraph">
                  <wp:posOffset>132715</wp:posOffset>
                </wp:positionV>
                <wp:extent cx="5250180" cy="1348740"/>
                <wp:effectExtent l="0" t="0" r="26670" b="2286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348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790" w:rsidRPr="0005221F" w:rsidRDefault="00D41833" w:rsidP="00D4183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Nawiąż więź z dzieckiem</w:t>
                            </w:r>
                          </w:p>
                          <w:p w:rsidR="004E4790" w:rsidRPr="0005221F" w:rsidRDefault="00D41833" w:rsidP="004E479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Zaplanuj specjalny wspólny czas tylko we dwoje</w:t>
                            </w:r>
                          </w:p>
                          <w:p w:rsidR="00D41833" w:rsidRPr="0005221F" w:rsidRDefault="00D41833" w:rsidP="004E479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Opowiedz starszemu dziecku historię z jego wczesnego dzieciństwa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9992E8" id="Prostokąt zaokrąglony 1" o:spid="_x0000_s1030" style="position:absolute;margin-left:23.35pt;margin-top:10.45pt;width:413.4pt;height:10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" fillcolor="#d8d8d8 [2732]" strokecolor="#1f4d78 [1604]" strokeweight="1pt">
                <v:stroke joinstyle="miter"/>
                <v:textbox>
                  <w:txbxContent>
                    <w:p w:rsidR="004E4790" w:rsidRPr="0005221F" w:rsidRDefault="00D41833" w:rsidP="00D4183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5221F">
                        <w:rPr>
                          <w:color w:val="000000" w:themeColor="text1"/>
                          <w:sz w:val="36"/>
                          <w:szCs w:val="36"/>
                        </w:rPr>
                        <w:t>Nawiąż więź z dzieckiem</w:t>
                      </w:r>
                    </w:p>
                    <w:p w:rsidR="004E4790" w:rsidRPr="0005221F" w:rsidRDefault="00D41833" w:rsidP="004E479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Zaplanuj specjalny wspólny czas tylko we dwoje</w:t>
                      </w:r>
                    </w:p>
                    <w:p w:rsidR="00D41833" w:rsidRPr="0005221F" w:rsidRDefault="00D41833" w:rsidP="004E479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Opowiedz starszemu dziecku historię z jego wczesnego dzieciństwa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3C94" w:rsidRDefault="00FC3C94" w:rsidP="00FC3C94"/>
    <w:p w:rsidR="0033147D" w:rsidRPr="00FC3C94" w:rsidRDefault="004E4790" w:rsidP="00FC3C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5A58E" wp14:editId="351D27EE">
                <wp:simplePos x="0" y="0"/>
                <wp:positionH relativeFrom="margin">
                  <wp:posOffset>323850</wp:posOffset>
                </wp:positionH>
                <wp:positionV relativeFrom="paragraph">
                  <wp:posOffset>1091565</wp:posOffset>
                </wp:positionV>
                <wp:extent cx="5250180" cy="1287780"/>
                <wp:effectExtent l="0" t="0" r="26670" b="266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87780"/>
                        </a:xfrm>
                        <a:prstGeom prst="roundRect">
                          <a:avLst/>
                        </a:prstGeom>
                        <a:solidFill>
                          <a:srgbClr val="FAD2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186" w:rsidRPr="0005221F" w:rsidRDefault="00910186" w:rsidP="009101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podstawie </w:t>
                            </w:r>
                          </w:p>
                          <w:p w:rsidR="00910186" w:rsidRPr="0005221F" w:rsidRDefault="00D7673F" w:rsidP="009101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Jak mówić, żeby maluchy nas słuchały</w:t>
                            </w:r>
                          </w:p>
                          <w:p w:rsidR="00910186" w:rsidRPr="0005221F" w:rsidRDefault="00D7673F" w:rsidP="009101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22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Faber i King</w:t>
                            </w:r>
                          </w:p>
                          <w:p w:rsidR="00910186" w:rsidRDefault="00910186" w:rsidP="00910186">
                            <w:pPr>
                              <w:jc w:val="center"/>
                            </w:pPr>
                          </w:p>
                          <w:p w:rsidR="00910186" w:rsidRDefault="00910186" w:rsidP="00910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35A58E" id="Prostokąt zaokrąglony 6" o:spid="_x0000_s1031" style="position:absolute;margin-left:25.5pt;margin-top:85.95pt;width:413.4pt;height:101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" fillcolor="#fad2f4" strokecolor="#1f4d78 [1604]" strokeweight="1pt">
                <v:stroke joinstyle="miter"/>
                <v:textbox>
                  <w:txbxContent>
                    <w:p w:rsidR="00910186" w:rsidRPr="0005221F" w:rsidRDefault="00910186" w:rsidP="009101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Na podstawie </w:t>
                      </w:r>
                    </w:p>
                    <w:p w:rsidR="00910186" w:rsidRPr="0005221F" w:rsidRDefault="00D7673F" w:rsidP="009101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Jak mówić, żeby maluchy nas słuchały</w:t>
                      </w:r>
                    </w:p>
                    <w:p w:rsidR="00910186" w:rsidRPr="0005221F" w:rsidRDefault="00D7673F" w:rsidP="009101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221F">
                        <w:rPr>
                          <w:color w:val="000000" w:themeColor="text1"/>
                          <w:sz w:val="24"/>
                          <w:szCs w:val="24"/>
                        </w:rPr>
                        <w:t>Faber i King</w:t>
                      </w:r>
                    </w:p>
                    <w:p w:rsidR="00910186" w:rsidRDefault="00910186" w:rsidP="00910186">
                      <w:pPr>
                        <w:jc w:val="center"/>
                      </w:pPr>
                    </w:p>
                    <w:p w:rsidR="00910186" w:rsidRDefault="00910186" w:rsidP="009101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3147D" w:rsidRPr="00FC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4"/>
    <w:rsid w:val="0000293E"/>
    <w:rsid w:val="0005221F"/>
    <w:rsid w:val="00180C29"/>
    <w:rsid w:val="0033147D"/>
    <w:rsid w:val="00390037"/>
    <w:rsid w:val="003B56D5"/>
    <w:rsid w:val="004E4790"/>
    <w:rsid w:val="00910186"/>
    <w:rsid w:val="00B87862"/>
    <w:rsid w:val="00D41833"/>
    <w:rsid w:val="00D7673F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94"/>
  </w:style>
  <w:style w:type="paragraph" w:styleId="Nagwek1">
    <w:name w:val="heading 1"/>
    <w:basedOn w:val="Normalny"/>
    <w:next w:val="Normalny"/>
    <w:link w:val="Nagwek1Znak"/>
    <w:uiPriority w:val="9"/>
    <w:qFormat/>
    <w:rsid w:val="00FC3C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C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C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3C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3C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C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C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C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C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C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C9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C9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C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C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C9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3C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C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C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C3C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C3C94"/>
    <w:rPr>
      <w:b/>
      <w:bCs/>
    </w:rPr>
  </w:style>
  <w:style w:type="character" w:styleId="Uwydatnienie">
    <w:name w:val="Emphasis"/>
    <w:uiPriority w:val="20"/>
    <w:qFormat/>
    <w:rsid w:val="00FC3C9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FC3C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3C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C3C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C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C9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C3C9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C3C9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C3C9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C3C9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C3C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C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94"/>
  </w:style>
  <w:style w:type="paragraph" w:styleId="Nagwek1">
    <w:name w:val="heading 1"/>
    <w:basedOn w:val="Normalny"/>
    <w:next w:val="Normalny"/>
    <w:link w:val="Nagwek1Znak"/>
    <w:uiPriority w:val="9"/>
    <w:qFormat/>
    <w:rsid w:val="00FC3C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C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C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3C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3C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C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C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C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C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C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C9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C9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C9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C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C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C9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3C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C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C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C3C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C3C94"/>
    <w:rPr>
      <w:b/>
      <w:bCs/>
    </w:rPr>
  </w:style>
  <w:style w:type="character" w:styleId="Uwydatnienie">
    <w:name w:val="Emphasis"/>
    <w:uiPriority w:val="20"/>
    <w:qFormat/>
    <w:rsid w:val="00FC3C9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FC3C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3C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C3C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C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C9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C3C9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C3C9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C3C9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C3C9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C3C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C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Domi</cp:lastModifiedBy>
  <cp:revision>2</cp:revision>
  <dcterms:created xsi:type="dcterms:W3CDTF">2020-06-10T14:01:00Z</dcterms:created>
  <dcterms:modified xsi:type="dcterms:W3CDTF">2020-06-10T14:01:00Z</dcterms:modified>
</cp:coreProperties>
</file>